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7E7709" w:rsidR="008244D3" w:rsidRPr="00E72D52" w:rsidRDefault="00CA259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6, 2027 - December 12,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870B1D1" w:rsidR="00AA6673" w:rsidRPr="00E72D52" w:rsidRDefault="00CA25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3B9817E" w:rsidR="008A7A6A" w:rsidRPr="00E72D52" w:rsidRDefault="00CA25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E4A24E" w:rsidR="008A7A6A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7CEAAC2" w:rsidR="00AA6673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D6380A" w:rsidR="008A7A6A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7CAF8B6" w:rsidR="00AA6673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FC42AF" w:rsidR="008A7A6A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92CF922" w:rsidR="00AA6673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EE688D" w:rsidR="008A7A6A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8CE057E" w:rsidR="00AA6673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7F4FF8E" w:rsidR="008A7A6A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10015BA" w:rsidR="00AA6673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C754A07" w:rsidR="008A7A6A" w:rsidRPr="00E72D52" w:rsidRDefault="00CA25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C7AA80E" w:rsidR="00AA6673" w:rsidRPr="00E72D52" w:rsidRDefault="00CA259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A259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A259B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