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89314B" w:rsidR="008244D3" w:rsidRPr="00E72D52" w:rsidRDefault="006368F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2027 - September 12,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407389" w:rsidR="00AA6673" w:rsidRPr="00E72D52" w:rsidRDefault="006368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7F910D2" w:rsidR="008A7A6A" w:rsidRPr="00E72D52" w:rsidRDefault="006368F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6CFE015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436759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E53FEDA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4B22A10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906BBA5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82AAC6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1E669D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C2984CA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916452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5F42E85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D5448C" w:rsidR="008A7A6A" w:rsidRPr="00E72D52" w:rsidRDefault="006368F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F6B7E9" w:rsidR="00AA6673" w:rsidRPr="00E72D52" w:rsidRDefault="006368F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368F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368F6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