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0F660BA" w:rsidR="008244D3" w:rsidRPr="00E72D52" w:rsidRDefault="004C121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24, 2027 - May 30, 2027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E578405" w:rsidR="00AA6673" w:rsidRPr="00E72D52" w:rsidRDefault="004C12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7739CAA5" w:rsidR="008A7A6A" w:rsidRPr="00E72D52" w:rsidRDefault="004C121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2CECB18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87F8232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1008C6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DAFEF6E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538A29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15F5C1F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46E53C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50E893D4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D1CFE58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C41C866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2D99E8D" w:rsidR="008A7A6A" w:rsidRPr="00E72D52" w:rsidRDefault="004C121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7969AA1" w:rsidR="00AA6673" w:rsidRPr="00E72D52" w:rsidRDefault="004C121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C121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4C1210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