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E53717" w:rsidR="008244D3" w:rsidRPr="00E72D52" w:rsidRDefault="00CC496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2027 - March 28,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BC3608" w:rsidR="00AA6673" w:rsidRPr="00E72D52" w:rsidRDefault="00CC49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0E493FF" w:rsidR="008A7A6A" w:rsidRPr="00E72D52" w:rsidRDefault="00CC49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E9B9DE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2C7B8A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49B324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EC57E1C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D011A6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B81B22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ED92F5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749BA5B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EA19CB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A0FBFE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D61C3B" w:rsidR="008A7A6A" w:rsidRPr="00E72D52" w:rsidRDefault="00CC49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597550" w:rsidR="00AA6673" w:rsidRPr="00E72D52" w:rsidRDefault="00CC496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496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496D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