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A60ABF" w:rsidR="008244D3" w:rsidRPr="00E72D52" w:rsidRDefault="00F357D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2, 2025 - February 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FF71BE" w:rsidR="00AA6673" w:rsidRPr="00E72D52" w:rsidRDefault="00F357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F96777" w:rsidR="008A7A6A" w:rsidRPr="00E72D52" w:rsidRDefault="00F357D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F3AB74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BB54350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CCFD92C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DC5A047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5A6E2BC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33CBB5B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8E92D1D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8CCD86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FED685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7138809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A41AAA4" w:rsidR="008A7A6A" w:rsidRPr="00E72D52" w:rsidRDefault="00F357D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A6B9F6D" w:rsidR="00AA6673" w:rsidRPr="00E72D52" w:rsidRDefault="00F357D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357D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