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FCF7B42" w:rsidR="008244D3" w:rsidRPr="00E72D52" w:rsidRDefault="00C1778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8, 2020 - June 14,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8A9F9B" w:rsidR="00AA6673" w:rsidRPr="00E72D52" w:rsidRDefault="00C1778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E16CC66" w:rsidR="008A7A6A" w:rsidRPr="00E72D52" w:rsidRDefault="00C1778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15BA2A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0844EC1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0BCE26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E827BAA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86D411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56EADA7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62871AE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0BA2930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E10876B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CFC5402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1CBE2E" w:rsidR="008A7A6A" w:rsidRPr="00E72D52" w:rsidRDefault="00C1778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99D056A" w:rsidR="00AA6673" w:rsidRPr="00E72D52" w:rsidRDefault="00C1778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1778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1778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