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7249052" w:rsidR="00FA0877" w:rsidRPr="00A665F9" w:rsidRDefault="00E27C0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5, 2027 - July 11,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BCA7594" w:rsidR="00892FF1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A4104DC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9A658A" w:rsidR="00892FF1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083455F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9F8B6E" w:rsidR="00892FF1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0B2C8EF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7EE086" w:rsidR="008A7A6A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67C1E5E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6B1EE0" w:rsidR="008A7A6A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9CF0D8B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E4648C3" w:rsidR="008A7A6A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91F1FA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08D18E" w:rsidR="008A7A6A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BCD705D" w:rsidR="00247A09" w:rsidRPr="00A665F9" w:rsidRDefault="00E27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7C0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7C02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