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7A61A4" w:rsidR="00FA0877" w:rsidRPr="00A665F9" w:rsidRDefault="00E57C7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23, 2027 - May 29,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14A13D" w:rsidR="00892FF1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E00CC3F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CC497F" w:rsidR="00892FF1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2F3C47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063BCB" w:rsidR="00892FF1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A8B6D3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AB475C" w:rsidR="008A7A6A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E2B4B94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1B7133" w:rsidR="008A7A6A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C34EE02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86D685" w:rsidR="008A7A6A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2405721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3124DE" w:rsidR="008A7A6A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73B621" w:rsidR="00247A09" w:rsidRPr="00A665F9" w:rsidRDefault="00E57C7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57C7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57C7F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