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8A059FC" w:rsidR="00FA0877" w:rsidRPr="00A665F9" w:rsidRDefault="00A6053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4, 2027 - January 10,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17657AF" w:rsidR="00892FF1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0A0B808" w:rsidR="00247A09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7385B61" w:rsidR="00892FF1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F26CE21" w:rsidR="00247A09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99240DA" w:rsidR="00892FF1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C4F0709" w:rsidR="00247A09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31A5E46" w:rsidR="008A7A6A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34B226E" w:rsidR="00247A09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959294D" w:rsidR="008A7A6A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E5702A0" w:rsidR="00247A09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51B3E6" w:rsidR="008A7A6A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4E8CF53" w:rsidR="00247A09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51EE33" w:rsidR="008A7A6A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977B33C" w:rsidR="00247A09" w:rsidRPr="00A665F9" w:rsidRDefault="00A605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6053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053D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