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65285C8" w:rsidR="00FA0877" w:rsidRPr="00A665F9" w:rsidRDefault="00B2423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16, 2026 - March 22,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FB6923" w:rsidR="00892FF1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0F0E39" w:rsidR="00247A09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3FCA49" w:rsidR="00892FF1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3044FB5" w:rsidR="00247A09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156CC21" w:rsidR="00892FF1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1FB0B31" w:rsidR="00247A09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E4BD34" w:rsidR="008A7A6A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6E70B75" w:rsidR="00247A09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25F223" w:rsidR="008A7A6A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60568EC" w:rsidR="00247A09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C74533" w:rsidR="008A7A6A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0591CB8" w:rsidR="00247A09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D8BF29F" w:rsidR="008A7A6A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C1927AE" w:rsidR="00247A09" w:rsidRPr="00A665F9" w:rsidRDefault="00B242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2423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2423C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