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ABBF8CC" w:rsidR="00FA0877" w:rsidRPr="00A665F9" w:rsidRDefault="0050230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15, 2025 - June 21,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EA0015" w:rsidR="00892FF1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B8EC485" w:rsidR="00247A09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C99702" w:rsidR="00892FF1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0D51E79" w:rsidR="00247A09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A1F89D9" w:rsidR="00892FF1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1FF15F2" w:rsidR="00247A09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CA5FC4" w:rsidR="008A7A6A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7B41835" w:rsidR="00247A09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B03E5E6" w:rsidR="008A7A6A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A38FFCB" w:rsidR="00247A09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AC54300" w:rsidR="008A7A6A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1BFF662" w:rsidR="00247A09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4F2975" w:rsidR="008A7A6A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D43A450" w:rsidR="00247A09" w:rsidRPr="00A665F9" w:rsidRDefault="005023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0230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2307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