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431094" w:rsidR="00FA0877" w:rsidRPr="00A665F9" w:rsidRDefault="005943A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3, 2024 - November 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419007E" w:rsidR="00892FF1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E171EC8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1A1FD90" w:rsidR="00892FF1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C7AD4C1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80F433" w:rsidR="00892FF1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D0DEA7E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E966BBA" w:rsidR="008A7A6A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0A6CAAB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31C9E00" w:rsidR="008A7A6A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15E966E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45EADD5" w:rsidR="008A7A6A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16FE4B0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692BE7D" w:rsidR="008A7A6A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9128014" w:rsidR="00247A09" w:rsidRPr="00A665F9" w:rsidRDefault="005943A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943A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943AB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