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AA808B8" w:rsidR="00FA0877" w:rsidRPr="00A665F9" w:rsidRDefault="000317C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25, 2024 - August 31,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28E0CE" w:rsidR="00892FF1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2578E53" w:rsidR="00247A09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753829" w:rsidR="00892FF1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0FB120E" w:rsidR="00247A09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4FD12EA" w:rsidR="00892FF1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6AE8CC7" w:rsidR="00247A09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31D7ED4" w:rsidR="008A7A6A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4D05738" w:rsidR="00247A09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097C548" w:rsidR="008A7A6A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E5678AB" w:rsidR="00247A09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FF3D48" w:rsidR="008A7A6A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4EE918" w:rsidR="00247A09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DFBD8A" w:rsidR="008A7A6A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123730D" w:rsidR="00247A09" w:rsidRPr="00A665F9" w:rsidRDefault="000317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317C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317CC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