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59BA66" w:rsidR="00FA0877" w:rsidRPr="00A665F9" w:rsidRDefault="001A705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11, 2024 - March 17,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8FE1FB1" w:rsidR="00892FF1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1C0034E" w:rsidR="00247A09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87CFE49" w:rsidR="00892FF1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B8B4A75" w:rsidR="00247A09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237B66F" w:rsidR="00892FF1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435681A" w:rsidR="00247A09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F9CF1F" w:rsidR="008A7A6A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9060BB7" w:rsidR="00247A09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97E4EFE" w:rsidR="008A7A6A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AF4AFDC" w:rsidR="00247A09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3F96EB6" w:rsidR="008A7A6A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A2E37B" w:rsidR="00247A09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4A82C9" w:rsidR="008A7A6A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39D32FE" w:rsidR="00247A09" w:rsidRPr="00A665F9" w:rsidRDefault="001A70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A705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A7050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