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DC3CE8" w:rsidR="00FA0877" w:rsidRPr="00A665F9" w:rsidRDefault="00496F7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7, 2022 - November 13,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41D8BF" w:rsidR="00892FF1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3BEEA56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527D437" w:rsidR="00892FF1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44C2184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96C4FA9" w:rsidR="00892FF1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1C44794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F3405A" w:rsidR="008A7A6A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DC2E7D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D098B3" w:rsidR="008A7A6A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A091E5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3C53C4" w:rsidR="008A7A6A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E23604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96828C" w:rsidR="008A7A6A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083E6D8" w:rsidR="00247A09" w:rsidRPr="00A665F9" w:rsidRDefault="00496F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96F7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96F73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