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2143A2D" w:rsidR="00FA0877" w:rsidRPr="00A665F9" w:rsidRDefault="00AA243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14, 2022 - March 20,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0CD502E" w:rsidR="00892FF1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16FD9DB" w:rsidR="00247A09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27EB7A8" w:rsidR="00892FF1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2BD804E" w:rsidR="00247A09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4EA8D24" w:rsidR="00892FF1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79AE3C5" w:rsidR="00247A09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2FFF5B2" w:rsidR="008A7A6A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E1591C1" w:rsidR="00247A09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1EF8F3D" w:rsidR="008A7A6A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6549939" w:rsidR="00247A09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4AA816D" w:rsidR="008A7A6A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A9045EB" w:rsidR="00247A09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24A43AB" w:rsidR="008A7A6A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E28176A" w:rsidR="00247A09" w:rsidRPr="00A665F9" w:rsidRDefault="00AA24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A243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A2435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