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314B8FA" w:rsidR="00FA0877" w:rsidRPr="00A665F9" w:rsidRDefault="00A44B1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13, 2020 - December 19,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728A4D2" w:rsidR="00892FF1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58334E2" w:rsidR="00247A09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2FFAE5" w:rsidR="00892FF1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4394F8" w:rsidR="00247A09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EA2D51A" w:rsidR="00892FF1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C4CE419" w:rsidR="00247A09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FC8554A" w:rsidR="008A7A6A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2A33D28" w:rsidR="00247A09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0676AE3" w:rsidR="008A7A6A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7556E90" w:rsidR="00247A09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86EF26A" w:rsidR="008A7A6A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1B5346E" w:rsidR="00247A09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64A12BB" w:rsidR="008A7A6A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E2FD665" w:rsidR="00247A09" w:rsidRPr="00A665F9" w:rsidRDefault="00A44B1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44B1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44B17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