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8C2501" w:rsidR="004A5242" w:rsidRPr="004A5242" w:rsidRDefault="00B96B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5, 2027 - December 11,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39EED6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A8ACB9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142486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5B73A48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CC619E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1E39915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3727C7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6BCA7B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4098AB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ABA1EF3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6D537D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087B049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DDCBA7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12CC78D" w:rsidR="004A5242" w:rsidRPr="004A5242" w:rsidRDefault="00B96B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96B5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96B5A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