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57A935" w:rsidR="004A5242" w:rsidRPr="004A5242" w:rsidRDefault="001B3A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2027 - April 24,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F4FAA1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61A584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C66FFD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96A146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C23D89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6C5F83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2F9B28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04A20E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EF165A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2A2358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C9EE28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A2F888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5F2797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816A99" w:rsidR="004A5242" w:rsidRPr="004A5242" w:rsidRDefault="001B3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3A7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B3A7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