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451C45" w:rsidR="004A5242" w:rsidRPr="004A5242" w:rsidRDefault="00445B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17, 2026 - August 23,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01CE49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F69823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F16A5F8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45DB703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5E2E7F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485E513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E3742B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5AA1A3D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E02555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EBF9E9A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5DE6F7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FDB7F80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96B71F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8F2401" w:rsidR="004A5242" w:rsidRPr="004A5242" w:rsidRDefault="00445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45B6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B61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