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09A6FD" w:rsidR="004A5242" w:rsidRPr="004A5242" w:rsidRDefault="00B32BA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10, 2026 - August 16,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05049BB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88BF403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1B4E75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6D362F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69BF5A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49F31079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CD0D3B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E316E24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A6D18C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352EE12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A2305F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D5034C5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409A24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597DE5D" w:rsidR="004A5242" w:rsidRPr="004A5242" w:rsidRDefault="00B32BA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32BA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32BA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10 to August 16,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