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A274B4" w:rsidR="004A5242" w:rsidRPr="004A5242" w:rsidRDefault="00793A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2026 - March 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73FE6C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2085AEA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117C42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7A43C69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8F52BC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32C106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F62947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8E40DD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E5D609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1F0F709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7B6536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947605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5F92F4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11DCFC8" w:rsidR="004A5242" w:rsidRPr="004A5242" w:rsidRDefault="00793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93A8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93A87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