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260F63" w:rsidR="004A5242" w:rsidRPr="004A5242" w:rsidRDefault="004676F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2025 - October 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C4FDFE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F8DABF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36A5FC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F04F99D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C95D91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3F7B616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00986F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63458B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2E33FF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87E778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0C9FC3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E7B5C5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349CC4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A353796" w:rsidR="004A5242" w:rsidRPr="004A5242" w:rsidRDefault="004676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676F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676F1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