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9C7C0A" w:rsidR="004A5242" w:rsidRPr="004A5242" w:rsidRDefault="005167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2025 - June 22,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E50318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BA792D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D6CD7E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D79296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5C0D55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2921892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38D40F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3DFB86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C43D9F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839C09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EF03E8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2A91EF7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9B9F45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952236" w:rsidR="004A5242" w:rsidRPr="004A5242" w:rsidRDefault="005167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67B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67B5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