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906CC5" w:rsidR="004A5242" w:rsidRPr="004A5242" w:rsidRDefault="0023001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7, 2022 - March 13,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404BE6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D5D063B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7E837C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97551B4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3B6EB5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429AB63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8E53263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685DB02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642AAC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6D7D7AE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E34E1E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40280A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E097C2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09D7C7A" w:rsidR="004A5242" w:rsidRPr="004A5242" w:rsidRDefault="002300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3001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30014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