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6ECFE1" w:rsidR="004A5242" w:rsidRPr="004A5242" w:rsidRDefault="00F677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1, 2020 - June 7,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B4C89C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AFA23DD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A67339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8CC11C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AAADED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9C6D7D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34751C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20CB55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737107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46D5E0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FFBFE7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8DA613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BCCC31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E796A62" w:rsidR="004A5242" w:rsidRPr="004A5242" w:rsidRDefault="00F67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6779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