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D139C0" w:rsidR="00C61DEE" w:rsidRPr="00C61DEE" w:rsidRDefault="0080040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14, 2027 - November 20,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B6C098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C70715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F040A2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756B4C7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FF2991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F50D8F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5C40CB2F" w14:textId="0DC049B5" w:rsidR="00C61DEE" w:rsidRDefault="0080040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872E2F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4BB0FFF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AEB9F0A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7B2D0B7C" w14:textId="64646E03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3EF2621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AD19C6" w:rsidR="00C61DEE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7AA3917" w:rsidR="00500DEF" w:rsidRPr="00500DEF" w:rsidRDefault="00800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040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040B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