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C8C187" w:rsidR="00C61DEE" w:rsidRPr="00C61DEE" w:rsidRDefault="0056690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21, 2027 - February 27,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74A20A" w:rsidR="00C61DEE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6E207D4" w:rsidR="00500DEF" w:rsidRPr="00500DEF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8649572" w:rsidR="00C61DEE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9C11A3E" w:rsidR="00500DEF" w:rsidRPr="00500DEF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ED90701" w:rsidR="00C61DEE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61A90F2" w:rsidR="00500DEF" w:rsidRPr="00500DEF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5C40CB2F" w14:textId="2276994F" w:rsidR="00C61DEE" w:rsidRDefault="005669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D72612E" w:rsidR="00500DEF" w:rsidRPr="00500DEF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67A64CE" w:rsidR="00C61DEE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F80D101" w:rsidR="00500DEF" w:rsidRPr="00500DEF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7B2D0B7C" w14:textId="002CA18B" w:rsidR="00C61DEE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81979ED" w:rsidR="00500DEF" w:rsidRPr="00500DEF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51371D8" w:rsidR="00C61DEE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6FDE2DD" w:rsidR="00500DEF" w:rsidRPr="00500DEF" w:rsidRDefault="005669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690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6690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