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68ADF16" w:rsidR="00C61DEE" w:rsidRPr="00C61DEE" w:rsidRDefault="007E0C3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1, 2025 - September 7,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33B8CD0" w:rsidR="00C61DEE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AB98429" w:rsidR="00500DEF" w:rsidRPr="00500DEF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37F17B3" w:rsidR="00C61DEE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3ADA3DA" w:rsidR="00500DEF" w:rsidRPr="00500DEF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0B7297" w:rsidR="00C61DEE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A8722ED" w:rsidR="00500DEF" w:rsidRPr="00500DEF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5C40CB2F" w14:textId="0443118D" w:rsidR="00C61DEE" w:rsidRDefault="007E0C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3E6B08A" w:rsidR="00500DEF" w:rsidRPr="00500DEF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EA4F5FF" w:rsidR="00C61DEE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5E5AFCD" w:rsidR="00500DEF" w:rsidRPr="00500DEF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7B2D0B7C" w14:textId="40B2ED79" w:rsidR="00C61DEE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25D7EEB" w:rsidR="00500DEF" w:rsidRPr="00500DEF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1584BA5" w:rsidR="00C61DEE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4ED6142" w:rsidR="00500DEF" w:rsidRPr="00500DEF" w:rsidRDefault="007E0C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E0C3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E0C30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