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FBD9AF3" w:rsidR="00FC0766" w:rsidRPr="00395BBB" w:rsidRDefault="000604C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15, 2025 - December 21,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6C68B2F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7CA3824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DA5E3A3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D76BFB3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2FBD595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617E00A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3F04B2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855FA51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EC17DE5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1CED217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6762E19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87FC55D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4CF6D5C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4D6527D" w:rsidR="00BC664A" w:rsidRPr="00395BBB" w:rsidRDefault="000604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604C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604C0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