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110260" w:rsidR="00FC0766" w:rsidRPr="00395BBB" w:rsidRDefault="00E1103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6, 2025 - October 12,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FF7C3C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6680C0F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42CDE1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4B29AEF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4AFCEC8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AD9358F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5FC7FB1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8141CB9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7F029F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62E4F22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AE6843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AF000C9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66DC3A7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1924B46" w:rsidR="00BC664A" w:rsidRPr="00395BBB" w:rsidRDefault="00E110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10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103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