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E93F74" w:rsidR="00FC0766" w:rsidRPr="00395BBB" w:rsidRDefault="00FF18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3, 2025 - August 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C86338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580B33B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7836E6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D2EB21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029546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7DC0037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D53DB8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C914A7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324FFB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C0B94A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2C44C4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976F31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CA3E7F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3B1491C" w:rsidR="00BC664A" w:rsidRPr="00395BBB" w:rsidRDefault="00FF18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18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