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DD6BFDA" w:rsidR="00FC0766" w:rsidRPr="00395BBB" w:rsidRDefault="0008167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8, 2024 - September 14,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280E65F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A6C7F8C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A25D31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F191D58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1786039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ADC152E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6BD6CB7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77B4581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4392DD1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766DA0F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EDE0E65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638DC66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F37E928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51E99BC" w:rsidR="00BC664A" w:rsidRPr="00395BBB" w:rsidRDefault="000816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8167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8167D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