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FCD33EB" w:rsidR="00FC0766" w:rsidRPr="00395BBB" w:rsidRDefault="007F498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29, 2024 - February 4,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B16DA53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9948822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072B93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F3B0404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A5A3742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5A60A47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4FFD5E4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3B9C075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8925277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2840E29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6918558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42DE71B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E433B1F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C67D992" w:rsidR="00BC664A" w:rsidRPr="00395BBB" w:rsidRDefault="007F49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F498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F498D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