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D57D28" w:rsidR="00FC0766" w:rsidRPr="00395BBB" w:rsidRDefault="009E2F0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8, 2024 - January 14,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70F9B9A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A709347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281751D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CDA38F4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7721F8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1737694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A19A43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90A35A4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750965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352A81E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4EBFF0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1827B04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0E02D4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A47BAF9" w:rsidR="00BC664A" w:rsidRPr="00395BBB" w:rsidRDefault="009E2F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2F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E2F0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