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1433D0" w:rsidR="00FC0766" w:rsidRPr="00395BBB" w:rsidRDefault="00565B2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31, 2022 - February 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13A560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9224DB7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6D7FC5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4D4F8A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48E3F2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5CB836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191578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EA0FC1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6DBC5D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B462DC8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E5A52A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B5255DE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65ADFB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7BFCFFD" w:rsidR="00BC664A" w:rsidRPr="00395BBB" w:rsidRDefault="00565B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5B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65B2E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