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83D1A8C" w:rsidR="00FC0766" w:rsidRPr="00395BBB" w:rsidRDefault="006B54F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4, 2021 - April 10,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A3886FB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8D832E2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6E00294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FECE772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BCDE1DB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F9F24D8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B42715D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79B02FC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05D32F5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1A985A8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DD6EC49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9ADE448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B55D580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DB28FAC" w:rsidR="00BC664A" w:rsidRPr="00395BBB" w:rsidRDefault="006B54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B54F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B54F3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