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617D66" w:rsidR="00736569" w:rsidRPr="001C4A37" w:rsidRDefault="00A830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19, 2027 - December 25,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D3BA83" w:rsid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9915983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3AA5749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C16D6FD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31F51F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3F9CB86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4A0DD7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DC9B8C9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785B45E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40C9E0E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EB0030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4325E2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400C5C" w:rsidR="004A5242" w:rsidRDefault="00A830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5C408A3" w:rsidR="001C4A37" w:rsidRPr="001C4A37" w:rsidRDefault="00A830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8305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