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A6B847" w:rsidR="00736569" w:rsidRPr="001C4A37" w:rsidRDefault="002F04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25, 2027 - July 31,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B3527F" w:rsid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AF3CE3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24A1B1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0DF686B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C9C168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25B907E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35675F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31A9E76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A6A0F6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170CAEC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3C95EC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8BB720B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B2DD79D" w:rsidR="004A5242" w:rsidRDefault="002F04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A3DC9C6" w:rsidR="001C4A37" w:rsidRPr="001C4A37" w:rsidRDefault="002F04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F04B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