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74A9172" w:rsidR="00736569" w:rsidRPr="001C4A37" w:rsidRDefault="006113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5, 2026 - October 11,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901E67" w:rsid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405B5B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EE2223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5DA92AF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E409FF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F17C392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DC74DB1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1FDEC83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59E7B1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AF9F48C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B0EC2F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E70E4DC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487EE74" w:rsidR="004A5242" w:rsidRDefault="006113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EE096CD" w:rsidR="001C4A37" w:rsidRPr="001C4A37" w:rsidRDefault="006113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13DE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