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7896D8" w:rsidR="00736569" w:rsidRPr="001C4A37" w:rsidRDefault="00F150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21, 2025 - April 27,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54BBE2" w:rsidR="001C4A37" w:rsidRDefault="00F150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CA07699" w:rsidR="001C4A37" w:rsidRPr="001C4A37" w:rsidRDefault="00F150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064EB81" w:rsidR="004A5242" w:rsidRDefault="00F150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FA7A2BB" w:rsidR="001C4A37" w:rsidRPr="001C4A37" w:rsidRDefault="00F150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89EC45E" w:rsidR="004A5242" w:rsidRDefault="00F150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3DDB353" w:rsidR="001C4A37" w:rsidRPr="001C4A37" w:rsidRDefault="00F150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5143988" w:rsidR="004A5242" w:rsidRDefault="00F150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92805B8" w:rsidR="001C4A37" w:rsidRPr="001C4A37" w:rsidRDefault="00F150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6DE3B8A" w:rsidR="004A5242" w:rsidRDefault="00F150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8226413" w:rsidR="001C4A37" w:rsidRPr="001C4A37" w:rsidRDefault="00F150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51DFAF6" w:rsidR="004A5242" w:rsidRDefault="00F150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D7AE8DA" w:rsidR="001C4A37" w:rsidRPr="001C4A37" w:rsidRDefault="00F150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7B6DCFE" w:rsidR="004A5242" w:rsidRDefault="00F150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A0A80AF" w:rsidR="001C4A37" w:rsidRPr="001C4A37" w:rsidRDefault="00F150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1504F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