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65CE9D9" w:rsidR="00736569" w:rsidRPr="001C4A37" w:rsidRDefault="004D79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13, 2024 - May 19,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F54BF3" w:rsid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554063D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202A35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BDB3C8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EA8A40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1645C76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E88D6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1F32D9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08ECD9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74AAD75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7902D2F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28C3BF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185FE1" w:rsidR="004A5242" w:rsidRDefault="004D79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6107552" w:rsidR="001C4A37" w:rsidRPr="001C4A37" w:rsidRDefault="004D79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D795A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