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A4D27B0" w:rsidR="00736569" w:rsidRPr="001C4A37" w:rsidRDefault="00DF2B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4, 2021 - July 10,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4636D7" w:rsid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539996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E9F123E" w:rsidR="004A5242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5FFDB73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CD1075D" w:rsidR="004A5242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4737A0B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7AAB93" w:rsidR="004A5242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5F172F9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10C373" w:rsidR="004A5242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86CB694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3E882F" w:rsidR="004A5242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DA1657D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10C997" w:rsidR="004A5242" w:rsidRDefault="00DF2B3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68751F7" w:rsidR="001C4A37" w:rsidRPr="001C4A37" w:rsidRDefault="00DF2B3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F2B36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