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4A11038" w:rsidR="00736569" w:rsidRPr="001C4A37" w:rsidRDefault="005B3D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1, 2019 - September 7,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AEF9062" w:rsid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3B53936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51A122F" w:rsidR="004A5242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9648931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A87E2A6" w:rsidR="004A5242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046A3BF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BB3DD69" w:rsidR="004A5242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71853AB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E7D3F71" w:rsidR="004A5242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092B588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9D8F4B2" w:rsidR="004A5242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CF3F430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DE9FBCE" w:rsidR="004A5242" w:rsidRDefault="005B3D3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848FAA3" w:rsidR="001C4A37" w:rsidRPr="001C4A37" w:rsidRDefault="005B3D3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B3D3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