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DB4482" w:rsidR="00736569" w:rsidRPr="001C4A37" w:rsidRDefault="008E4E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4, 2019 - March 10,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0DCBF6" w:rsid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66BBBD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FD8380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F75204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9DB3F8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C671BC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8B9E15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F36B679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73EFB4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4F4446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077C0C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170597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995DDD" w:rsidR="004A5242" w:rsidRDefault="008E4E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938E81B" w:rsidR="001C4A37" w:rsidRPr="001C4A37" w:rsidRDefault="008E4E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4EF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