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EBA045" w:rsidR="004A5242" w:rsidRPr="004A5242" w:rsidRDefault="00917CB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16, 2027 - May 22,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B79DF9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E495E83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C17BE30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49D220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8739F9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4AEEE28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F98D19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A6CD3B4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42BEF2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5A1633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57A613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8A2800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B02DB0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5914BBB" w:rsidR="004A5242" w:rsidRPr="004A5242" w:rsidRDefault="00917C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17CB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17CBD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