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0313D9" w:rsidR="004A5242" w:rsidRPr="004A5242" w:rsidRDefault="00A731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2027 - March 21,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B5AF85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56FFF76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89E602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E38F81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6FE28E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3052F1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3F7F12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750947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68E72C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F86D99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A78B60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AED610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DA7C04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3CDD5F7" w:rsidR="004A5242" w:rsidRPr="004A5242" w:rsidRDefault="00A731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731C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731C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