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B7632F" w:rsidR="004A5242" w:rsidRPr="004A5242" w:rsidRDefault="002B77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2024 - September 29,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5CC2D7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A8CBD44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70CA85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6A9512B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AA0E40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2679B9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7443FF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1FD4ED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87FAFE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25A60B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0F8C3E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84E302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825E22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8A5BE6" w:rsidR="004A5242" w:rsidRPr="004A5242" w:rsidRDefault="002B77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773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B773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