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C4EF03" w:rsidR="004A5242" w:rsidRPr="004A5242" w:rsidRDefault="00FB31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27, 2023 - April 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4C2FBF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6527DA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4CD417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415780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BF67EE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330175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0B06706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8E6182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26FEA0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31C156C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0837CE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812781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ED8BF7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84D94B9" w:rsidR="004A5242" w:rsidRPr="004A5242" w:rsidRDefault="00FB31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317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