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ED1188" w:rsidR="004A5242" w:rsidRPr="004A5242" w:rsidRDefault="00052BA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22, 2019 - September 28,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961F17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BDE3971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915904B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384DD46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8A3A22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7697B6B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902B344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0B0CB0D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16B781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DD16131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D26720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4229AB0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75CC46A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83673A1" w:rsidR="004A5242" w:rsidRPr="004A5242" w:rsidRDefault="00052B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52BA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2BAC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